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0A" w:rsidRPr="00354D9B" w:rsidRDefault="00DF030A" w:rsidP="00DF030A">
      <w:pPr>
        <w:widowControl/>
        <w:rPr>
          <w:rFonts w:eastAsia="黑体" w:hint="eastAsia"/>
          <w:sz w:val="32"/>
          <w:szCs w:val="32"/>
        </w:rPr>
      </w:pPr>
      <w:r w:rsidRPr="00354D9B">
        <w:rPr>
          <w:rFonts w:eastAsia="黑体"/>
          <w:sz w:val="32"/>
          <w:szCs w:val="32"/>
        </w:rPr>
        <w:t>附件</w:t>
      </w:r>
      <w:r w:rsidRPr="00354D9B">
        <w:rPr>
          <w:rFonts w:eastAsia="黑体"/>
          <w:sz w:val="32"/>
          <w:szCs w:val="32"/>
        </w:rPr>
        <w:t>1</w:t>
      </w:r>
    </w:p>
    <w:p w:rsidR="00DF030A" w:rsidRPr="00627ACC" w:rsidRDefault="00DF030A" w:rsidP="00DF030A">
      <w:pPr>
        <w:tabs>
          <w:tab w:val="left" w:pos="0"/>
        </w:tabs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627ACC">
        <w:rPr>
          <w:rFonts w:eastAsia="方正小标宋简体"/>
          <w:sz w:val="44"/>
          <w:szCs w:val="44"/>
        </w:rPr>
        <w:t>教育移动应用提供者备案信息表</w:t>
      </w:r>
    </w:p>
    <w:tbl>
      <w:tblPr>
        <w:tblW w:w="893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437"/>
        <w:gridCol w:w="1486"/>
        <w:gridCol w:w="2594"/>
        <w:gridCol w:w="2191"/>
      </w:tblGrid>
      <w:tr w:rsidR="00DF030A" w:rsidRPr="00354D9B" w:rsidTr="00314DBC">
        <w:trPr>
          <w:trHeight w:val="54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黑体"/>
                <w:sz w:val="28"/>
                <w:szCs w:val="28"/>
              </w:rPr>
            </w:pPr>
            <w:r w:rsidRPr="00CB7D11">
              <w:rPr>
                <w:rFonts w:eastAsia="黑体"/>
                <w:sz w:val="28"/>
                <w:szCs w:val="28"/>
              </w:rPr>
              <w:t>主管单位信息</w:t>
            </w:r>
          </w:p>
        </w:tc>
      </w:tr>
      <w:tr w:rsidR="00DF030A" w:rsidRPr="00354D9B" w:rsidTr="00314DBC">
        <w:trPr>
          <w:trHeight w:val="5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单位有效证明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注册地（住所地）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法人信息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联系人信息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5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黑体"/>
                <w:sz w:val="28"/>
                <w:szCs w:val="28"/>
              </w:rPr>
            </w:pPr>
            <w:r w:rsidRPr="00CB7D11">
              <w:rPr>
                <w:rFonts w:eastAsia="黑体"/>
                <w:sz w:val="28"/>
                <w:szCs w:val="28"/>
              </w:rPr>
              <w:t>开发者信息（如主管单位即为开发者，则无需填写）</w:t>
            </w:r>
          </w:p>
        </w:tc>
      </w:tr>
      <w:tr w:rsidR="00DF030A" w:rsidRPr="00354D9B" w:rsidTr="00314DBC">
        <w:trPr>
          <w:trHeight w:val="5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单位性质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单位有效证明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联系人信息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5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黑体"/>
                <w:sz w:val="28"/>
                <w:szCs w:val="28"/>
              </w:rPr>
              <w:t>业务系统信息（一个系统填一个）</w:t>
            </w:r>
          </w:p>
        </w:tc>
      </w:tr>
      <w:tr w:rsidR="00DF030A" w:rsidRPr="00354D9B" w:rsidTr="00314DBC">
        <w:trPr>
          <w:trHeight w:val="5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业务系统名称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IP</w:t>
            </w:r>
            <w:r w:rsidRPr="00CB7D11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域名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ICP</w:t>
            </w:r>
            <w:r w:rsidRPr="00CB7D11">
              <w:rPr>
                <w:rFonts w:eastAsia="仿宋_GB2312"/>
                <w:sz w:val="28"/>
                <w:szCs w:val="28"/>
              </w:rPr>
              <w:t>备案编号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网络安全等级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等级保护备案号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5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黑体"/>
                <w:sz w:val="28"/>
                <w:szCs w:val="28"/>
              </w:rPr>
            </w:pPr>
            <w:r w:rsidRPr="00CB7D11">
              <w:rPr>
                <w:rFonts w:eastAsia="黑体"/>
                <w:sz w:val="28"/>
                <w:szCs w:val="28"/>
              </w:rPr>
              <w:t>教育移动应用信息（一个应用填一次）</w:t>
            </w:r>
          </w:p>
        </w:tc>
      </w:tr>
      <w:tr w:rsidR="00DF030A" w:rsidRPr="00354D9B" w:rsidTr="00314DBC">
        <w:trPr>
          <w:trHeight w:val="55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应用名称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版本号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4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应用平台</w:t>
            </w:r>
            <w:r w:rsidRPr="00CB7D11"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安全认证号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5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功能类型</w:t>
            </w:r>
            <w:r w:rsidRPr="00CB7D11"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服务对象</w:t>
            </w:r>
            <w:r w:rsidRPr="00CB7D11"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5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服务内容</w:t>
            </w:r>
            <w:r w:rsidRPr="00CB7D11"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获取的权限</w:t>
            </w:r>
            <w:r w:rsidRPr="00CB7D11"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F030A" w:rsidRPr="00354D9B" w:rsidTr="00314DBC">
        <w:trPr>
          <w:trHeight w:val="55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是否具有以下功能</w:t>
            </w:r>
            <w:r w:rsidRPr="00CB7D11"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0A" w:rsidRPr="00CB7D11" w:rsidRDefault="00DF030A" w:rsidP="00314DBC">
            <w:pPr>
              <w:tabs>
                <w:tab w:val="left" w:pos="0"/>
              </w:tabs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CB7D11">
              <w:rPr>
                <w:rFonts w:eastAsia="仿宋_GB2312"/>
                <w:sz w:val="28"/>
                <w:szCs w:val="28"/>
              </w:rPr>
              <w:t>□</w:t>
            </w:r>
            <w:r w:rsidRPr="00CB7D11">
              <w:rPr>
                <w:rFonts w:eastAsia="仿宋_GB2312"/>
                <w:sz w:val="28"/>
                <w:szCs w:val="28"/>
              </w:rPr>
              <w:t>论坛</w:t>
            </w:r>
            <w:r w:rsidRPr="00CB7D11">
              <w:rPr>
                <w:rFonts w:eastAsia="仿宋_GB2312"/>
                <w:sz w:val="28"/>
                <w:szCs w:val="28"/>
              </w:rPr>
              <w:t xml:space="preserve">  □</w:t>
            </w:r>
            <w:r w:rsidRPr="00CB7D11">
              <w:rPr>
                <w:rFonts w:eastAsia="仿宋_GB2312"/>
                <w:sz w:val="28"/>
                <w:szCs w:val="28"/>
              </w:rPr>
              <w:t>收费</w:t>
            </w:r>
            <w:r w:rsidRPr="00CB7D11">
              <w:rPr>
                <w:rFonts w:eastAsia="仿宋_GB2312"/>
                <w:sz w:val="28"/>
                <w:szCs w:val="28"/>
              </w:rPr>
              <w:t xml:space="preserve"> □</w:t>
            </w:r>
            <w:r w:rsidRPr="00CB7D11">
              <w:rPr>
                <w:rFonts w:eastAsia="仿宋_GB2312"/>
                <w:sz w:val="28"/>
                <w:szCs w:val="28"/>
              </w:rPr>
              <w:t>直播</w:t>
            </w:r>
            <w:r w:rsidRPr="00CB7D11">
              <w:rPr>
                <w:rFonts w:eastAsia="仿宋_GB2312"/>
                <w:sz w:val="28"/>
                <w:szCs w:val="28"/>
              </w:rPr>
              <w:t xml:space="preserve">  □</w:t>
            </w:r>
            <w:r w:rsidRPr="00CB7D11">
              <w:rPr>
                <w:rFonts w:eastAsia="仿宋_GB2312"/>
                <w:sz w:val="28"/>
                <w:szCs w:val="28"/>
              </w:rPr>
              <w:t>中小学学科培训</w:t>
            </w:r>
            <w:r w:rsidRPr="00CB7D11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</w:tbl>
    <w:p w:rsidR="00842BF5" w:rsidRDefault="00842BF5" w:rsidP="00DF030A">
      <w:pPr>
        <w:spacing w:line="560" w:lineRule="exact"/>
        <w:ind w:leftChars="67" w:left="141" w:firstLineChars="200" w:firstLine="560"/>
        <w:rPr>
          <w:rFonts w:eastAsia="仿宋_GB2312"/>
          <w:sz w:val="28"/>
          <w:szCs w:val="28"/>
        </w:rPr>
      </w:pPr>
    </w:p>
    <w:p w:rsidR="00842BF5" w:rsidRDefault="00842BF5" w:rsidP="00DF030A">
      <w:pPr>
        <w:spacing w:line="560" w:lineRule="exact"/>
        <w:ind w:leftChars="67" w:left="141" w:firstLineChars="200" w:firstLine="560"/>
        <w:rPr>
          <w:rFonts w:eastAsia="仿宋_GB2312"/>
          <w:sz w:val="28"/>
          <w:szCs w:val="28"/>
        </w:rPr>
      </w:pP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bookmarkStart w:id="0" w:name="_GoBack"/>
      <w:bookmarkEnd w:id="0"/>
      <w:r w:rsidRPr="00627ACC">
        <w:rPr>
          <w:rFonts w:eastAsia="仿宋_GB2312" w:hint="eastAsia"/>
          <w:sz w:val="28"/>
          <w:szCs w:val="28"/>
        </w:rPr>
        <w:lastRenderedPageBreak/>
        <w:t>注：</w:t>
      </w:r>
      <w:r w:rsidRPr="00627ACC">
        <w:rPr>
          <w:rFonts w:eastAsia="仿宋_GB2312" w:hint="eastAsia"/>
          <w:sz w:val="28"/>
          <w:szCs w:val="28"/>
        </w:rPr>
        <w:t>1.</w:t>
      </w:r>
      <w:r w:rsidRPr="00627ACC">
        <w:rPr>
          <w:rFonts w:eastAsia="仿宋_GB2312" w:hint="eastAsia"/>
          <w:sz w:val="28"/>
          <w:szCs w:val="28"/>
        </w:rPr>
        <w:t>单位性质包括政府机关、事业单位、企业、社会团体、民办非企业等。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2.</w:t>
      </w:r>
      <w:r w:rsidRPr="00627ACC">
        <w:rPr>
          <w:rFonts w:eastAsia="仿宋_GB2312" w:hint="eastAsia"/>
          <w:sz w:val="28"/>
          <w:szCs w:val="28"/>
        </w:rPr>
        <w:t>单位有效证明包括：组织机构代码证书、统一社会信用代码证书、事业法人证书、工商营业执照、社团法人证书、民办非企业单位登记证书。单位有效证明需同时上传证明原件扫描件。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3.</w:t>
      </w:r>
      <w:r w:rsidRPr="00627ACC">
        <w:rPr>
          <w:rFonts w:eastAsia="仿宋_GB2312" w:hint="eastAsia"/>
          <w:sz w:val="28"/>
          <w:szCs w:val="28"/>
        </w:rPr>
        <w:t>网络安全等级保护证明需上传等级保护备案证书原件扫描件。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4.</w:t>
      </w:r>
      <w:r w:rsidRPr="00627ACC">
        <w:rPr>
          <w:rFonts w:eastAsia="仿宋_GB2312" w:hint="eastAsia"/>
          <w:sz w:val="28"/>
          <w:szCs w:val="28"/>
        </w:rPr>
        <w:t>域名为选填项。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5.</w:t>
      </w:r>
      <w:r w:rsidRPr="00627ACC">
        <w:rPr>
          <w:rFonts w:eastAsia="仿宋_GB2312" w:hint="eastAsia"/>
          <w:sz w:val="28"/>
          <w:szCs w:val="28"/>
        </w:rPr>
        <w:t>每个应用应在公共服务体系中上传各版本的安装包。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6.</w:t>
      </w:r>
      <w:r w:rsidRPr="00627ACC">
        <w:rPr>
          <w:rFonts w:eastAsia="仿宋_GB2312" w:hint="eastAsia"/>
          <w:sz w:val="28"/>
          <w:szCs w:val="28"/>
        </w:rPr>
        <w:t>带</w:t>
      </w:r>
      <w:r w:rsidRPr="00627ACC">
        <w:rPr>
          <w:rFonts w:eastAsia="仿宋_GB2312" w:hint="eastAsia"/>
          <w:sz w:val="28"/>
          <w:szCs w:val="28"/>
        </w:rPr>
        <w:t>*</w:t>
      </w:r>
      <w:r w:rsidRPr="00627ACC">
        <w:rPr>
          <w:rFonts w:eastAsia="仿宋_GB2312" w:hint="eastAsia"/>
          <w:sz w:val="28"/>
          <w:szCs w:val="28"/>
        </w:rPr>
        <w:t>号的，均为选择项，相关选项内设于系统当中。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7.</w:t>
      </w:r>
      <w:r w:rsidRPr="00627ACC">
        <w:rPr>
          <w:rFonts w:eastAsia="仿宋_GB2312" w:hint="eastAsia"/>
          <w:sz w:val="28"/>
          <w:szCs w:val="28"/>
        </w:rPr>
        <w:t>安全认证号为中央网信办的</w:t>
      </w:r>
      <w:r w:rsidRPr="00627ACC">
        <w:rPr>
          <w:rFonts w:eastAsia="仿宋_GB2312" w:hint="eastAsia"/>
          <w:sz w:val="28"/>
          <w:szCs w:val="28"/>
        </w:rPr>
        <w:t>App</w:t>
      </w:r>
      <w:r w:rsidRPr="00627ACC">
        <w:rPr>
          <w:rFonts w:eastAsia="仿宋_GB2312" w:hint="eastAsia"/>
          <w:sz w:val="28"/>
          <w:szCs w:val="28"/>
        </w:rPr>
        <w:t>安全认证号，为选填项。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8.</w:t>
      </w:r>
      <w:r w:rsidRPr="00627ACC">
        <w:rPr>
          <w:rFonts w:eastAsia="仿宋_GB2312" w:hint="eastAsia"/>
          <w:sz w:val="28"/>
          <w:szCs w:val="28"/>
        </w:rPr>
        <w:t>应用平台包括：</w:t>
      </w:r>
      <w:r w:rsidRPr="00627ACC">
        <w:rPr>
          <w:rFonts w:eastAsia="仿宋_GB2312" w:hint="eastAsia"/>
          <w:sz w:val="28"/>
          <w:szCs w:val="28"/>
        </w:rPr>
        <w:t>IOS</w:t>
      </w:r>
      <w:r w:rsidRPr="00627ACC">
        <w:rPr>
          <w:rFonts w:eastAsia="仿宋_GB2312" w:hint="eastAsia"/>
          <w:sz w:val="28"/>
          <w:szCs w:val="28"/>
        </w:rPr>
        <w:t>和安卓。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9.</w:t>
      </w:r>
      <w:r w:rsidRPr="00627ACC">
        <w:rPr>
          <w:rFonts w:eastAsia="仿宋_GB2312" w:hint="eastAsia"/>
          <w:sz w:val="28"/>
          <w:szCs w:val="28"/>
        </w:rPr>
        <w:t>功能类型包括：学习类、管理服务类。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10.</w:t>
      </w:r>
      <w:r w:rsidRPr="00627ACC">
        <w:rPr>
          <w:rFonts w:eastAsia="仿宋_GB2312" w:hint="eastAsia"/>
          <w:sz w:val="28"/>
          <w:szCs w:val="28"/>
        </w:rPr>
        <w:t>服务对象包括：学生（高等院校、职业院校、中小学、幼儿园）、家长、教师。</w:t>
      </w:r>
    </w:p>
    <w:p w:rsidR="00DF030A" w:rsidRPr="00627ACC" w:rsidRDefault="00DF030A" w:rsidP="00DF030A">
      <w:pPr>
        <w:spacing w:line="560" w:lineRule="exact"/>
        <w:ind w:leftChars="67" w:left="141" w:firstLineChars="200" w:firstLine="560"/>
        <w:rPr>
          <w:rFonts w:eastAsia="仿宋_GB2312" w:hint="eastAsia"/>
          <w:sz w:val="28"/>
          <w:szCs w:val="28"/>
        </w:rPr>
      </w:pPr>
      <w:r w:rsidRPr="00627ACC">
        <w:rPr>
          <w:rFonts w:eastAsia="仿宋_GB2312" w:hint="eastAsia"/>
          <w:sz w:val="28"/>
          <w:szCs w:val="28"/>
        </w:rPr>
        <w:t>11.</w:t>
      </w:r>
      <w:r w:rsidRPr="00627ACC">
        <w:rPr>
          <w:rFonts w:eastAsia="仿宋_GB2312" w:hint="eastAsia"/>
          <w:sz w:val="28"/>
          <w:szCs w:val="28"/>
        </w:rPr>
        <w:t>服务内容将根据服务对象和功能类型进行调整。</w:t>
      </w:r>
    </w:p>
    <w:p w:rsidR="00B50E99" w:rsidRPr="00DF030A" w:rsidRDefault="00B50E99" w:rsidP="00DF030A">
      <w:pPr>
        <w:rPr>
          <w:rFonts w:hint="eastAsia"/>
        </w:rPr>
      </w:pPr>
    </w:p>
    <w:sectPr w:rsidR="00B50E99" w:rsidRPr="00DF0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7D" w:rsidRDefault="00153E7D" w:rsidP="00386509">
      <w:r>
        <w:separator/>
      </w:r>
    </w:p>
  </w:endnote>
  <w:endnote w:type="continuationSeparator" w:id="0">
    <w:p w:rsidR="00153E7D" w:rsidRDefault="00153E7D" w:rsidP="0038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7D" w:rsidRDefault="00153E7D" w:rsidP="00386509">
      <w:r>
        <w:separator/>
      </w:r>
    </w:p>
  </w:footnote>
  <w:footnote w:type="continuationSeparator" w:id="0">
    <w:p w:rsidR="00153E7D" w:rsidRDefault="00153E7D" w:rsidP="0038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99"/>
    <w:rsid w:val="00065E0D"/>
    <w:rsid w:val="00153E7D"/>
    <w:rsid w:val="001F3B33"/>
    <w:rsid w:val="002B3B75"/>
    <w:rsid w:val="002C190D"/>
    <w:rsid w:val="00386509"/>
    <w:rsid w:val="00423AE6"/>
    <w:rsid w:val="00603F90"/>
    <w:rsid w:val="00842BF5"/>
    <w:rsid w:val="008F6C56"/>
    <w:rsid w:val="009F3737"/>
    <w:rsid w:val="00A1190E"/>
    <w:rsid w:val="00B25B99"/>
    <w:rsid w:val="00B50E99"/>
    <w:rsid w:val="00BC54DB"/>
    <w:rsid w:val="00CF667A"/>
    <w:rsid w:val="00D17A3E"/>
    <w:rsid w:val="00D73E92"/>
    <w:rsid w:val="00DF030A"/>
    <w:rsid w:val="00DF5708"/>
    <w:rsid w:val="00E05C59"/>
    <w:rsid w:val="00E312D9"/>
    <w:rsid w:val="00E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A298A-A5E7-49AC-8D57-DE40DBA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50E9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50E99"/>
    <w:rPr>
      <w:b/>
      <w:bCs/>
    </w:rPr>
  </w:style>
  <w:style w:type="character" w:styleId="a5">
    <w:name w:val="Hyperlink"/>
    <w:basedOn w:val="a0"/>
    <w:uiPriority w:val="99"/>
    <w:semiHidden/>
    <w:unhideWhenUsed/>
    <w:rsid w:val="00B50E9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50E99"/>
    <w:rPr>
      <w:b/>
      <w:bCs/>
      <w:kern w:val="44"/>
      <w:sz w:val="44"/>
      <w:szCs w:val="44"/>
    </w:rPr>
  </w:style>
  <w:style w:type="table" w:styleId="a6">
    <w:name w:val="Table Grid"/>
    <w:basedOn w:val="a1"/>
    <w:uiPriority w:val="39"/>
    <w:qFormat/>
    <w:rsid w:val="00065E0D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6"/>
    <w:qFormat/>
    <w:rsid w:val="00065E0D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603F9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03F90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38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8650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86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86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刘书青</cp:lastModifiedBy>
  <cp:revision>7</cp:revision>
  <dcterms:created xsi:type="dcterms:W3CDTF">2019-12-30T04:50:00Z</dcterms:created>
  <dcterms:modified xsi:type="dcterms:W3CDTF">2019-12-30T05:08:00Z</dcterms:modified>
</cp:coreProperties>
</file>